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7D6" w:rsidRDefault="00474DAB">
      <w:pPr>
        <w:jc w:val="center"/>
      </w:pPr>
      <w:r>
        <w:rPr>
          <w:b/>
          <w:sz w:val="28"/>
        </w:rPr>
        <w:t>Выборы депутатов Совета муниципального образования Отрадненский муниципальный район Краснодарского края восьмого созыва</w:t>
      </w:r>
    </w:p>
    <w:p w:rsidR="009857D6" w:rsidRDefault="00474DAB">
      <w:pPr>
        <w:jc w:val="center"/>
      </w:pPr>
      <w:r>
        <w:rPr>
          <w:sz w:val="28"/>
        </w:rPr>
        <w:t>14 сентября 2025 года</w:t>
      </w:r>
      <w:r>
        <w:rPr>
          <w:sz w:val="28"/>
        </w:rPr>
        <w:cr/>
      </w:r>
    </w:p>
    <w:p w:rsidR="009857D6" w:rsidRDefault="00474DAB">
      <w:pPr>
        <w:jc w:val="center"/>
      </w:pPr>
      <w:r>
        <w:rPr>
          <w:b/>
          <w:sz w:val="32"/>
        </w:rPr>
        <w:t>ПРОТОКОЛ</w:t>
      </w:r>
    </w:p>
    <w:p w:rsidR="009857D6" w:rsidRDefault="00474DAB">
      <w:pPr>
        <w:jc w:val="center"/>
      </w:pPr>
      <w:r>
        <w:rPr>
          <w:sz w:val="28"/>
        </w:rPr>
        <w:t>территориальной избирательной комиссии Отрадненская</w:t>
      </w:r>
      <w:r>
        <w:rPr>
          <w:sz w:val="28"/>
        </w:rPr>
        <w:br/>
        <w:t>о результатах выборов по Трехмандатному избирательному округу № 8</w:t>
      </w:r>
      <w:r>
        <w:rPr>
          <w:sz w:val="28"/>
        </w:rPr>
        <w:cr/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805"/>
        <w:gridCol w:w="1185"/>
      </w:tblGrid>
      <w:tr w:rsidR="009857D6">
        <w:trPr>
          <w:cantSplit/>
          <w:jc w:val="center"/>
        </w:trPr>
        <w:tc>
          <w:tcPr>
            <w:tcW w:w="9100" w:type="dxa"/>
            <w:vAlign w:val="bottom"/>
          </w:tcPr>
          <w:p w:rsidR="009857D6" w:rsidRDefault="00474DAB">
            <w:pPr>
              <w:spacing w:before="120"/>
              <w:jc w:val="both"/>
            </w:pPr>
            <w:r>
              <w:t xml:space="preserve">Число участковых избирательных комиссий  </w:t>
            </w:r>
          </w:p>
        </w:tc>
        <w:tc>
          <w:tcPr>
            <w:tcW w:w="1100" w:type="dxa"/>
            <w:vAlign w:val="bottom"/>
          </w:tcPr>
          <w:p w:rsidR="009857D6" w:rsidRDefault="00474DAB">
            <w:pPr>
              <w:spacing w:before="120"/>
              <w:jc w:val="center"/>
            </w:pPr>
            <w:r>
              <w:t>6</w:t>
            </w:r>
          </w:p>
        </w:tc>
      </w:tr>
      <w:tr w:rsidR="009857D6">
        <w:trPr>
          <w:cantSplit/>
          <w:jc w:val="center"/>
        </w:trPr>
        <w:tc>
          <w:tcPr>
            <w:tcW w:w="9100" w:type="dxa"/>
            <w:vAlign w:val="bottom"/>
          </w:tcPr>
          <w:p w:rsidR="009857D6" w:rsidRDefault="00474DAB">
            <w:pPr>
              <w:spacing w:before="120"/>
              <w:jc w:val="both"/>
            </w:pPr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территориальной избирательной комиссии  </w:t>
            </w:r>
          </w:p>
        </w:tc>
        <w:tc>
          <w:tcPr>
            <w:tcW w:w="1100" w:type="dxa"/>
            <w:vAlign w:val="bottom"/>
          </w:tcPr>
          <w:p w:rsidR="009857D6" w:rsidRDefault="00474DAB">
            <w:pPr>
              <w:spacing w:before="120"/>
              <w:jc w:val="center"/>
            </w:pPr>
            <w:r>
              <w:t>6</w:t>
            </w:r>
          </w:p>
        </w:tc>
      </w:tr>
      <w:tr w:rsidR="009857D6">
        <w:trPr>
          <w:cantSplit/>
          <w:jc w:val="center"/>
        </w:trPr>
        <w:tc>
          <w:tcPr>
            <w:tcW w:w="9100" w:type="dxa"/>
            <w:vAlign w:val="bottom"/>
          </w:tcPr>
          <w:p w:rsidR="009857D6" w:rsidRDefault="00474DAB">
            <w:pPr>
              <w:spacing w:before="120"/>
              <w:jc w:val="both"/>
            </w:pPr>
            <w:r>
              <w:t>Число избирательных участков,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9857D6" w:rsidRDefault="00474DAB">
            <w:pPr>
              <w:spacing w:before="120"/>
              <w:jc w:val="center"/>
            </w:pPr>
            <w:r>
              <w:t>0</w:t>
            </w:r>
          </w:p>
        </w:tc>
      </w:tr>
      <w:tr w:rsidR="009857D6">
        <w:trPr>
          <w:cantSplit/>
          <w:jc w:val="center"/>
        </w:trPr>
        <w:tc>
          <w:tcPr>
            <w:tcW w:w="9100" w:type="dxa"/>
            <w:vAlign w:val="bottom"/>
          </w:tcPr>
          <w:p w:rsidR="009857D6" w:rsidRDefault="00474DAB">
            <w:pPr>
              <w:spacing w:before="120"/>
              <w:jc w:val="both"/>
            </w:pPr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</w:p>
        </w:tc>
        <w:tc>
          <w:tcPr>
            <w:tcW w:w="1100" w:type="dxa"/>
            <w:vAlign w:val="bottom"/>
          </w:tcPr>
          <w:p w:rsidR="009857D6" w:rsidRDefault="00474DAB">
            <w:pPr>
              <w:spacing w:before="120"/>
              <w:jc w:val="center"/>
            </w:pPr>
            <w:r>
              <w:t>0</w:t>
            </w:r>
          </w:p>
        </w:tc>
      </w:tr>
    </w:tbl>
    <w:p w:rsidR="009857D6" w:rsidRDefault="00474DAB">
      <w:r>
        <w:rPr>
          <w:sz w:val="28"/>
        </w:rPr>
        <w:t xml:space="preserve">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90"/>
      </w:tblGrid>
      <w:tr w:rsidR="009857D6">
        <w:trPr>
          <w:cantSplit/>
          <w:jc w:val="center"/>
        </w:trPr>
        <w:tc>
          <w:tcPr>
            <w:tcW w:w="10200" w:type="dxa"/>
          </w:tcPr>
          <w:p w:rsidR="009857D6" w:rsidRDefault="00474DAB">
            <w:pPr>
              <w:jc w:val="both"/>
            </w:pPr>
            <w:r>
              <w:t>После предварительной проверки правильности составления протоколов участковых избирательных комиссий об итогах голосования территориальная избирательная комиссия, путем суммирования данных, содержащихся в указанных протоколах участковых избирательных комиссий, определила:</w:t>
            </w:r>
          </w:p>
        </w:tc>
      </w:tr>
    </w:tbl>
    <w:p w:rsidR="009857D6" w:rsidRDefault="00474DAB">
      <w:r>
        <w:rPr>
          <w:sz w:val="28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1</w:t>
            </w:r>
          </w:p>
        </w:tc>
        <w:tc>
          <w:tcPr>
            <w:tcW w:w="7544" w:type="dxa"/>
          </w:tcPr>
          <w:p w:rsidR="009857D6" w:rsidRDefault="00474DAB">
            <w:r>
              <w:t>Число избирателей, внесенных в списки избирателей на момент окончания голосования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2</w:t>
            </w:r>
          </w:p>
        </w:tc>
        <w:tc>
          <w:tcPr>
            <w:tcW w:w="7544" w:type="dxa"/>
          </w:tcPr>
          <w:p w:rsidR="009857D6" w:rsidRDefault="00474DAB">
            <w:r>
              <w:t>Число избирательных бюллетеней, полученных участковыми избирательными комиссиями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3</w:t>
            </w:r>
          </w:p>
        </w:tc>
        <w:tc>
          <w:tcPr>
            <w:tcW w:w="7544" w:type="dxa"/>
          </w:tcPr>
          <w:p w:rsidR="009857D6" w:rsidRDefault="00474DAB">
            <w:r>
              <w:t>Число избирательных бюллетеней, выданных избирателям, проголосовавшим досрочно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4</w:t>
            </w:r>
          </w:p>
        </w:tc>
        <w:tc>
          <w:tcPr>
            <w:tcW w:w="7544" w:type="dxa"/>
          </w:tcPr>
          <w:p w:rsidR="009857D6" w:rsidRDefault="00474DAB">
            <w:r>
              <w:t>Число избирательных бюллетеней, выданных участковыми избирательными комиссиями избирателям в помещениях для голосования в день голосования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5</w:t>
            </w:r>
          </w:p>
        </w:tc>
        <w:tc>
          <w:tcPr>
            <w:tcW w:w="7544" w:type="dxa"/>
          </w:tcPr>
          <w:p w:rsidR="009857D6" w:rsidRDefault="00474DAB">
            <w:r>
              <w:t>Число избирательных бюллетеней, выданных избирателям, проголосовавшим вне помещений для голосования в день голосования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6</w:t>
            </w:r>
          </w:p>
        </w:tc>
        <w:tc>
          <w:tcPr>
            <w:tcW w:w="7544" w:type="dxa"/>
          </w:tcPr>
          <w:p w:rsidR="009857D6" w:rsidRDefault="00474DAB">
            <w:r>
              <w:t>Число погашенных избирательных бюллетеней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7</w:t>
            </w:r>
          </w:p>
        </w:tc>
        <w:tc>
          <w:tcPr>
            <w:tcW w:w="7544" w:type="dxa"/>
          </w:tcPr>
          <w:p w:rsidR="009857D6" w:rsidRDefault="00474DAB">
            <w:r>
              <w:t>Число избирательных бюллетеней, содержащихся в переносных ящиках для голосования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8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8</w:t>
            </w:r>
          </w:p>
        </w:tc>
        <w:tc>
          <w:tcPr>
            <w:tcW w:w="7544" w:type="dxa"/>
          </w:tcPr>
          <w:p w:rsidR="009857D6" w:rsidRDefault="00474DAB">
            <w:r>
              <w:t>Число избирательных бюллетеней, содержащихся в стационарных ящиках для голосования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6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9</w:t>
            </w:r>
          </w:p>
        </w:tc>
        <w:tc>
          <w:tcPr>
            <w:tcW w:w="7544" w:type="dxa"/>
          </w:tcPr>
          <w:p w:rsidR="009857D6" w:rsidRDefault="00474DAB">
            <w:r>
              <w:t>Число недействительных избирательных бюллетеней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10</w:t>
            </w:r>
          </w:p>
        </w:tc>
        <w:tc>
          <w:tcPr>
            <w:tcW w:w="7544" w:type="dxa"/>
          </w:tcPr>
          <w:p w:rsidR="009857D6" w:rsidRDefault="00474DAB">
            <w:r>
              <w:t>Число действительных избирательных бюллетеней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11</w:t>
            </w:r>
          </w:p>
        </w:tc>
        <w:tc>
          <w:tcPr>
            <w:tcW w:w="7544" w:type="dxa"/>
          </w:tcPr>
          <w:p w:rsidR="009857D6" w:rsidRDefault="00474DAB">
            <w:r>
              <w:t xml:space="preserve">Число утраченных избирательных бюллетеней  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12</w:t>
            </w:r>
          </w:p>
        </w:tc>
        <w:tc>
          <w:tcPr>
            <w:tcW w:w="7544" w:type="dxa"/>
          </w:tcPr>
          <w:p w:rsidR="009857D6" w:rsidRDefault="00474DAB">
            <w:r>
              <w:t xml:space="preserve">Число избирательных бюллетеней, не учтенных при получении 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</w:tr>
    </w:tbl>
    <w:p w:rsidR="009857D6" w:rsidRDefault="00474DAB">
      <w:pPr>
        <w:spacing w:line="14" w:lineRule="exact"/>
      </w:pPr>
      <w:r>
        <w:rPr>
          <w:sz w:val="4"/>
        </w:rPr>
        <w:t xml:space="preserve"> 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636"/>
        <w:gridCol w:w="381"/>
        <w:gridCol w:w="381"/>
        <w:gridCol w:w="381"/>
        <w:gridCol w:w="381"/>
        <w:gridCol w:w="381"/>
        <w:gridCol w:w="381"/>
        <w:gridCol w:w="381"/>
      </w:tblGrid>
      <w:tr w:rsidR="00474DAB" w:rsidTr="00474DAB">
        <w:trPr>
          <w:cantSplit/>
          <w:jc w:val="center"/>
        </w:trPr>
        <w:tc>
          <w:tcPr>
            <w:tcW w:w="8224" w:type="dxa"/>
            <w:gridSpan w:val="2"/>
            <w:vAlign w:val="center"/>
          </w:tcPr>
          <w:p w:rsidR="009857D6" w:rsidRDefault="00474DAB">
            <w:pPr>
              <w:jc w:val="center"/>
            </w:pPr>
            <w:r>
              <w:rPr>
                <w:b/>
                <w:sz w:val="20"/>
              </w:rPr>
              <w:t>Фамилии, имена, отчества внесенных в избирательный бюллетень кандидатов</w:t>
            </w:r>
          </w:p>
        </w:tc>
        <w:tc>
          <w:tcPr>
            <w:tcW w:w="1981" w:type="dxa"/>
            <w:gridSpan w:val="7"/>
            <w:vAlign w:val="center"/>
          </w:tcPr>
          <w:p w:rsidR="009857D6" w:rsidRDefault="00474DAB">
            <w:pPr>
              <w:jc w:val="center"/>
            </w:pPr>
            <w:r>
              <w:rPr>
                <w:b/>
                <w:sz w:val="20"/>
              </w:rPr>
              <w:t>Число голосов избирателей, поданных за каждого кандидата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lastRenderedPageBreak/>
              <w:t>13</w:t>
            </w:r>
          </w:p>
        </w:tc>
        <w:tc>
          <w:tcPr>
            <w:tcW w:w="7544" w:type="dxa"/>
          </w:tcPr>
          <w:p w:rsidR="009857D6" w:rsidRDefault="00474DAB">
            <w:r>
              <w:t>Гвоздева Ирина Алексеевна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7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2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14</w:t>
            </w:r>
          </w:p>
        </w:tc>
        <w:tc>
          <w:tcPr>
            <w:tcW w:w="7544" w:type="dxa"/>
          </w:tcPr>
          <w:p w:rsidR="009857D6" w:rsidRDefault="00474DAB">
            <w:r>
              <w:t>Золотухина Яна Николаевна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9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15</w:t>
            </w:r>
          </w:p>
        </w:tc>
        <w:tc>
          <w:tcPr>
            <w:tcW w:w="7544" w:type="dxa"/>
          </w:tcPr>
          <w:p w:rsidR="009857D6" w:rsidRDefault="00474DAB">
            <w:r>
              <w:t>Кузьменко Любовь Сергеевна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5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7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16</w:t>
            </w:r>
          </w:p>
        </w:tc>
        <w:tc>
          <w:tcPr>
            <w:tcW w:w="7544" w:type="dxa"/>
          </w:tcPr>
          <w:p w:rsidR="009857D6" w:rsidRDefault="00474DAB">
            <w:proofErr w:type="spellStart"/>
            <w:r>
              <w:t>Минцер</w:t>
            </w:r>
            <w:proofErr w:type="spellEnd"/>
            <w:r>
              <w:t xml:space="preserve"> Михаил Николаевич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17</w:t>
            </w:r>
          </w:p>
        </w:tc>
        <w:tc>
          <w:tcPr>
            <w:tcW w:w="7544" w:type="dxa"/>
          </w:tcPr>
          <w:p w:rsidR="009857D6" w:rsidRDefault="00474DAB">
            <w:r>
              <w:t>Охрименко Андрей Анатольевич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2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6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3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5</w:t>
            </w:r>
          </w:p>
        </w:tc>
      </w:tr>
      <w:tr w:rsidR="009857D6">
        <w:trPr>
          <w:cantSplit/>
          <w:trHeight w:val="566"/>
          <w:jc w:val="center"/>
        </w:trPr>
        <w:tc>
          <w:tcPr>
            <w:tcW w:w="680" w:type="dxa"/>
          </w:tcPr>
          <w:p w:rsidR="009857D6" w:rsidRDefault="00474DAB">
            <w:pPr>
              <w:jc w:val="center"/>
            </w:pPr>
            <w:r>
              <w:t>18</w:t>
            </w:r>
          </w:p>
        </w:tc>
        <w:tc>
          <w:tcPr>
            <w:tcW w:w="7544" w:type="dxa"/>
          </w:tcPr>
          <w:p w:rsidR="009857D6" w:rsidRDefault="00474DAB">
            <w:r>
              <w:t>Уварова Яна Сергеевна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1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4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0</w:t>
            </w:r>
          </w:p>
        </w:tc>
        <w:tc>
          <w:tcPr>
            <w:tcW w:w="283" w:type="dxa"/>
          </w:tcPr>
          <w:p w:rsidR="009857D6" w:rsidRDefault="00474DAB">
            <w:pPr>
              <w:jc w:val="center"/>
            </w:pPr>
            <w:r>
              <w:rPr>
                <w:sz w:val="32"/>
              </w:rPr>
              <w:t>3</w:t>
            </w:r>
          </w:p>
        </w:tc>
      </w:tr>
    </w:tbl>
    <w:p w:rsidR="009857D6" w:rsidRDefault="00474DAB">
      <w:r>
        <w:t xml:space="preserve"> </w:t>
      </w:r>
    </w:p>
    <w:p w:rsidR="009857D6" w:rsidRDefault="00474DAB">
      <w:r>
        <w:t>Число избирателей, принявших участие в голосовании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26"/>
        <w:gridCol w:w="3232"/>
        <w:gridCol w:w="3232"/>
      </w:tblGrid>
      <w:tr w:rsidR="009857D6">
        <w:trPr>
          <w:cantSplit/>
          <w:jc w:val="center"/>
        </w:trPr>
        <w:tc>
          <w:tcPr>
            <w:tcW w:w="3970" w:type="dxa"/>
          </w:tcPr>
          <w:p w:rsidR="009857D6" w:rsidRDefault="009857D6"/>
        </w:tc>
        <w:tc>
          <w:tcPr>
            <w:tcW w:w="2835" w:type="dxa"/>
          </w:tcPr>
          <w:p w:rsidR="009857D6" w:rsidRDefault="00474DAB">
            <w:r>
              <w:t>абсолютное:</w:t>
            </w:r>
          </w:p>
        </w:tc>
        <w:tc>
          <w:tcPr>
            <w:tcW w:w="2835" w:type="dxa"/>
          </w:tcPr>
          <w:p w:rsidR="009857D6" w:rsidRDefault="00474DAB">
            <w:r>
              <w:t>3174</w:t>
            </w:r>
          </w:p>
        </w:tc>
      </w:tr>
      <w:tr w:rsidR="009857D6">
        <w:trPr>
          <w:cantSplit/>
          <w:jc w:val="center"/>
        </w:trPr>
        <w:tc>
          <w:tcPr>
            <w:tcW w:w="3970" w:type="dxa"/>
          </w:tcPr>
          <w:p w:rsidR="009857D6" w:rsidRDefault="009857D6"/>
        </w:tc>
        <w:tc>
          <w:tcPr>
            <w:tcW w:w="2835" w:type="dxa"/>
          </w:tcPr>
          <w:p w:rsidR="009857D6" w:rsidRDefault="00474DAB">
            <w:r>
              <w:t>в процентах:</w:t>
            </w:r>
          </w:p>
        </w:tc>
        <w:tc>
          <w:tcPr>
            <w:tcW w:w="2835" w:type="dxa"/>
          </w:tcPr>
          <w:p w:rsidR="009857D6" w:rsidRDefault="00474DAB">
            <w:r>
              <w:t>87,29%</w:t>
            </w:r>
          </w:p>
        </w:tc>
      </w:tr>
    </w:tbl>
    <w:p w:rsidR="009857D6" w:rsidRDefault="00474DAB">
      <w:r>
        <w:t xml:space="preserve"> </w:t>
      </w:r>
    </w:p>
    <w:p w:rsidR="009857D6" w:rsidRDefault="00474DAB">
      <w:pPr>
        <w:jc w:val="both"/>
      </w:pPr>
      <w:r>
        <w:t>В соответствии с ч. 2 ст.81 Закона Краснодарского края от 26 декабря 2005 г. N 966-КЗ "О муниципальных выборах в Краснодарском крае" и на основании протоколов участковых избирательных комиссий территориальной избирательной комиссией Отрадненская при проведении выборов депутатов Совета муниципального образования Отрадненский муниципальный район Краснодарского края восьмого созыва по Трехмандатному избирательному округу № 8 избранными признаются зарегистрированные кандидаты: Кузьменко Любовь Сергеевна, Охрименко Андрей Анатольевич, Уварова Яна Сергеевна, которые на выборах получили наибольшее число голосов избирателей по отношению к другим кандидатам</w:t>
      </w:r>
    </w:p>
    <w:p w:rsidR="009857D6" w:rsidRDefault="009857D6">
      <w:bookmarkStart w:id="0" w:name="_GoBack"/>
      <w:bookmarkEnd w:id="0"/>
    </w:p>
    <w:sectPr w:rsidR="009857D6" w:rsidSect="000B447C">
      <w:pgSz w:w="11906" w:h="16838" w:code="9"/>
      <w:pgMar w:top="850" w:right="566" w:bottom="850" w:left="56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B248E"/>
    <w:rsid w:val="000B447C"/>
    <w:rsid w:val="00163935"/>
    <w:rsid w:val="002C6197"/>
    <w:rsid w:val="00474DAB"/>
    <w:rsid w:val="00717EE0"/>
    <w:rsid w:val="00831FB8"/>
    <w:rsid w:val="009857D6"/>
    <w:rsid w:val="009B248E"/>
    <w:rsid w:val="00D83496"/>
    <w:rsid w:val="00F7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151F2-0531-4705-93A8-513FC28F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284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492</Words>
  <Characters>2808</Characters>
  <Application>Microsoft Office Word</Application>
  <DocSecurity>0</DocSecurity>
  <Lines>23</Lines>
  <Paragraphs>6</Paragraphs>
  <ScaleCrop>false</ScaleCrop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ТИК Отрадненская</cp:lastModifiedBy>
  <cp:revision>4</cp:revision>
  <cp:lastPrinted>2025-09-15T01:49:00Z</cp:lastPrinted>
  <dcterms:created xsi:type="dcterms:W3CDTF">2025-09-17T11:30:00Z</dcterms:created>
  <dcterms:modified xsi:type="dcterms:W3CDTF">2025-10-09T07:07:00Z</dcterms:modified>
</cp:coreProperties>
</file>